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4F74" w14:textId="7A509FDB" w:rsidR="00AF2556" w:rsidRPr="00477040" w:rsidRDefault="006F467C" w:rsidP="005E7F2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pict w14:anchorId="37787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.45pt;margin-top:-9.15pt;width:29.8pt;height:29.45pt;z-index:251657728;mso-wrap-distance-left:0;mso-wrap-distance-right:9.05pt" filled="t">
            <v:fill color2="black" type="frame"/>
            <v:imagedata r:id="rId7" o:title=""/>
            <w10:wrap type="square" side="right"/>
          </v:shape>
        </w:pict>
      </w:r>
      <w:r w:rsidR="00AF2556" w:rsidRPr="004770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Sudeckie Hotele i  Schroniska  PTTK sp. z o.o.</w:t>
      </w:r>
    </w:p>
    <w:p w14:paraId="6A5BFFC3" w14:textId="4E6C83B0" w:rsidR="00AF2556" w:rsidRPr="00477040" w:rsidRDefault="00AF2556" w:rsidP="005E7F2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 siedzibą w Jeleniej Górze  przy ul. 1-Go Maja 86, 58-500 Jelenia Góra</w:t>
      </w:r>
    </w:p>
    <w:p w14:paraId="666FC7F6" w14:textId="77777777" w:rsidR="00AF2556" w:rsidRPr="00477040" w:rsidRDefault="00AF2556" w:rsidP="005E7F25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sz w:val="24"/>
          <w:szCs w:val="24"/>
          <w:lang w:eastAsia="pl-PL"/>
        </w:rPr>
        <w:t>zaprasza do składania ofert</w:t>
      </w:r>
    </w:p>
    <w:p w14:paraId="69570653" w14:textId="2706A48D" w:rsidR="00AF2556" w:rsidRPr="00477040" w:rsidRDefault="002B6B27" w:rsidP="005E7F2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  <w:r w:rsidR="00AF2556" w:rsidRPr="004770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 dzierżawę </w:t>
      </w:r>
      <w:r w:rsidR="003642FA" w:rsidRPr="004770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</w:t>
      </w:r>
      <w:r w:rsidR="00AF2556" w:rsidRPr="004770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chroniska  PTTK „Samotnia”  w Karpaczu</w:t>
      </w:r>
    </w:p>
    <w:p w14:paraId="4A9A95D0" w14:textId="77777777" w:rsidR="00AF2556" w:rsidRPr="00477040" w:rsidRDefault="00AF2556" w:rsidP="00692527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  <w:t>I. Postanowienia ogólne</w:t>
      </w:r>
    </w:p>
    <w:p w14:paraId="2772297A" w14:textId="3ADD6D0F" w:rsidR="00AF2556" w:rsidRPr="00477040" w:rsidRDefault="00AF2556" w:rsidP="006925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Przedmiotem dzierżawy jest nieruchomość</w:t>
      </w:r>
      <w:r w:rsidR="003642FA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: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477040">
        <w:rPr>
          <w:rFonts w:ascii="Times New Roman" w:hAnsi="Times New Roman" w:cs="Times New Roman"/>
          <w:sz w:val="24"/>
          <w:szCs w:val="24"/>
        </w:rPr>
        <w:t>zabudowana położona w Karpaczu, składającą się z działki gruntu nr 469  o powierzchni 0.6 ha, na której posadowiony jest budynek  główny -</w:t>
      </w:r>
      <w:r w:rsidRPr="004770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7040">
        <w:rPr>
          <w:rFonts w:ascii="Times New Roman" w:hAnsi="Times New Roman" w:cs="Times New Roman"/>
          <w:sz w:val="24"/>
          <w:szCs w:val="24"/>
        </w:rPr>
        <w:t>Schronisko PTTK  „Samotnia ”</w:t>
      </w:r>
      <w:r w:rsidR="003642FA" w:rsidRPr="00477040">
        <w:rPr>
          <w:rFonts w:ascii="Times New Roman" w:hAnsi="Times New Roman" w:cs="Times New Roman"/>
          <w:sz w:val="24"/>
          <w:szCs w:val="24"/>
        </w:rPr>
        <w:t xml:space="preserve"> </w:t>
      </w:r>
      <w:r w:rsidRPr="00477040">
        <w:rPr>
          <w:rFonts w:ascii="Times New Roman" w:hAnsi="Times New Roman" w:cs="Times New Roman"/>
          <w:sz w:val="24"/>
          <w:szCs w:val="24"/>
        </w:rPr>
        <w:t xml:space="preserve">w Karpaczu wraz z infrastrukturą techniczną </w:t>
      </w:r>
      <w:r w:rsidR="003642FA" w:rsidRPr="00477040">
        <w:rPr>
          <w:rFonts w:ascii="Times New Roman" w:hAnsi="Times New Roman" w:cs="Times New Roman"/>
          <w:sz w:val="24"/>
          <w:szCs w:val="24"/>
        </w:rPr>
        <w:t>,</w:t>
      </w:r>
      <w:r w:rsidRPr="00477040">
        <w:rPr>
          <w:rFonts w:ascii="Times New Roman" w:hAnsi="Times New Roman" w:cs="Times New Roman"/>
          <w:sz w:val="24"/>
          <w:szCs w:val="24"/>
        </w:rPr>
        <w:t xml:space="preserve"> dla której to nieruchomości Sąd Rejonowy w Jeleniej Górze V Wydział Ksiąg Wieczystych, prowadzi Księgę Wieczystą nr KW JG1J/00025914/9. Budynek </w:t>
      </w:r>
      <w:r w:rsidR="003642FA" w:rsidRPr="00477040">
        <w:rPr>
          <w:rFonts w:ascii="Times New Roman" w:hAnsi="Times New Roman" w:cs="Times New Roman"/>
          <w:sz w:val="24"/>
          <w:szCs w:val="24"/>
        </w:rPr>
        <w:t>s</w:t>
      </w:r>
      <w:r w:rsidRPr="00477040">
        <w:rPr>
          <w:rFonts w:ascii="Times New Roman" w:hAnsi="Times New Roman" w:cs="Times New Roman"/>
          <w:sz w:val="24"/>
          <w:szCs w:val="24"/>
        </w:rPr>
        <w:t>chroniska wpisany jest  Decyzją z dn. 30.05.1980 r. do Rejestru Zabytków pod numerem A/1354/640/J.</w:t>
      </w:r>
    </w:p>
    <w:p w14:paraId="61ADE9C9" w14:textId="77777777" w:rsidR="00AF2556" w:rsidRPr="00477040" w:rsidRDefault="00AF2556" w:rsidP="00E434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sz w:val="24"/>
          <w:szCs w:val="24"/>
        </w:rPr>
        <w:t xml:space="preserve">Niniejsze zaproszenie nie stanowi oferty w rozumieniu art.  66 </w:t>
      </w:r>
      <w:proofErr w:type="spellStart"/>
      <w:r w:rsidRPr="00477040">
        <w:rPr>
          <w:rFonts w:ascii="Times New Roman" w:hAnsi="Times New Roman" w:cs="Times New Roman"/>
          <w:sz w:val="24"/>
          <w:szCs w:val="24"/>
        </w:rPr>
        <w:t>kc</w:t>
      </w:r>
      <w:proofErr w:type="spellEnd"/>
      <w:r w:rsidRPr="00477040">
        <w:rPr>
          <w:rFonts w:ascii="Times New Roman" w:hAnsi="Times New Roman" w:cs="Times New Roman"/>
          <w:sz w:val="24"/>
          <w:szCs w:val="24"/>
        </w:rPr>
        <w:t>.</w:t>
      </w:r>
    </w:p>
    <w:p w14:paraId="67EEB443" w14:textId="3B7FCD14" w:rsidR="00AF2556" w:rsidRPr="00477040" w:rsidRDefault="00AF2556" w:rsidP="00E434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sz w:val="24"/>
          <w:szCs w:val="24"/>
        </w:rPr>
        <w:t xml:space="preserve">Organizator  nie stosuje </w:t>
      </w:r>
      <w:r w:rsidR="003642FA" w:rsidRPr="00477040">
        <w:rPr>
          <w:rFonts w:ascii="Times New Roman" w:hAnsi="Times New Roman" w:cs="Times New Roman"/>
          <w:sz w:val="24"/>
          <w:szCs w:val="24"/>
        </w:rPr>
        <w:t>w przedmiotowym postępowaniu</w:t>
      </w:r>
      <w:r w:rsidRPr="00477040">
        <w:rPr>
          <w:rFonts w:ascii="Times New Roman" w:hAnsi="Times New Roman" w:cs="Times New Roman"/>
          <w:sz w:val="24"/>
          <w:szCs w:val="24"/>
        </w:rPr>
        <w:t xml:space="preserve"> przepisów ustawy z dnia 11.09.2019 r. Prawo zamówień publicznych.</w:t>
      </w:r>
    </w:p>
    <w:p w14:paraId="4B864BED" w14:textId="3D1AA0B0" w:rsidR="00AF2556" w:rsidRPr="00477040" w:rsidRDefault="00AF2556" w:rsidP="00672B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sz w:val="24"/>
          <w:szCs w:val="24"/>
        </w:rPr>
        <w:t>Organizator postępowania zastrzega sobie prawo do swobodnego wybor</w:t>
      </w:r>
      <w:r w:rsidR="003642FA" w:rsidRPr="00477040">
        <w:rPr>
          <w:rFonts w:ascii="Times New Roman" w:hAnsi="Times New Roman" w:cs="Times New Roman"/>
          <w:sz w:val="24"/>
          <w:szCs w:val="24"/>
        </w:rPr>
        <w:t>u</w:t>
      </w:r>
      <w:r w:rsidRPr="00477040">
        <w:rPr>
          <w:rFonts w:ascii="Times New Roman" w:hAnsi="Times New Roman" w:cs="Times New Roman"/>
          <w:sz w:val="24"/>
          <w:szCs w:val="24"/>
        </w:rPr>
        <w:t xml:space="preserve"> oferty, unieważnienia</w:t>
      </w:r>
      <w:r w:rsidR="003642FA" w:rsidRPr="00477040">
        <w:rPr>
          <w:rFonts w:ascii="Times New Roman" w:hAnsi="Times New Roman" w:cs="Times New Roman"/>
          <w:sz w:val="24"/>
          <w:szCs w:val="24"/>
        </w:rPr>
        <w:t xml:space="preserve"> </w:t>
      </w:r>
      <w:r w:rsidRPr="00477040">
        <w:rPr>
          <w:rFonts w:ascii="Times New Roman" w:hAnsi="Times New Roman" w:cs="Times New Roman"/>
          <w:sz w:val="24"/>
          <w:szCs w:val="24"/>
        </w:rPr>
        <w:t xml:space="preserve"> </w:t>
      </w:r>
      <w:r w:rsidR="003642FA" w:rsidRPr="00477040">
        <w:rPr>
          <w:rFonts w:ascii="Times New Roman" w:hAnsi="Times New Roman" w:cs="Times New Roman"/>
          <w:sz w:val="24"/>
          <w:szCs w:val="24"/>
        </w:rPr>
        <w:t xml:space="preserve">postepowania </w:t>
      </w:r>
      <w:r w:rsidRPr="00477040">
        <w:rPr>
          <w:rFonts w:ascii="Times New Roman" w:hAnsi="Times New Roman" w:cs="Times New Roman"/>
          <w:sz w:val="24"/>
          <w:szCs w:val="24"/>
        </w:rPr>
        <w:t>, zakończenia postępowania bez dokonania wyboru oferty.</w:t>
      </w:r>
    </w:p>
    <w:p w14:paraId="5C336823" w14:textId="77777777" w:rsidR="00672BBD" w:rsidRPr="00477040" w:rsidRDefault="00672BBD" w:rsidP="00672BBD">
      <w:pPr>
        <w:spacing w:after="0" w:line="240" w:lineRule="auto"/>
        <w:ind w:left="720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</w:p>
    <w:p w14:paraId="7A1B97EA" w14:textId="77777777" w:rsidR="00AF2556" w:rsidRPr="00477040" w:rsidRDefault="00AF2556" w:rsidP="00672BB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Charakterystyka  nieruchomości:</w:t>
      </w:r>
    </w:p>
    <w:p w14:paraId="0F9FDD87" w14:textId="77777777" w:rsidR="00AF2556" w:rsidRPr="00477040" w:rsidRDefault="00AF2556" w:rsidP="00672B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infrastruktura zewnętrzna: własne ujęcie wody, własna biologiczno-mechaniczna oczyszczalnia  ścieków , kolektor ścieków oczyszczonych z wylotem do cieku wodnego</w:t>
      </w:r>
      <w:r w:rsidRPr="00477040">
        <w:rPr>
          <w:rFonts w:ascii="Times New Roman" w:hAnsi="Times New Roman" w:cs="Times New Roman"/>
          <w:color w:val="FF0000"/>
          <w:kern w:val="0"/>
          <w:sz w:val="24"/>
          <w:szCs w:val="24"/>
          <w:lang w:eastAsia="pl-PL"/>
        </w:rPr>
        <w:t>;</w:t>
      </w:r>
    </w:p>
    <w:p w14:paraId="03023EB7" w14:textId="77777777" w:rsidR="00AF2556" w:rsidRPr="00477040" w:rsidRDefault="00AF2556" w:rsidP="00672B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infrastruktura wewnętrzna:  instalacja  wodna, kanalizacyjna, solarna CWU , centralne ogrzewanie z własnej kotłowni na biomasę</w:t>
      </w:r>
      <w:r w:rsidRPr="00477040">
        <w:rPr>
          <w:rFonts w:ascii="Times New Roman" w:hAnsi="Times New Roman" w:cs="Times New Roman"/>
          <w:color w:val="FF0000"/>
          <w:kern w:val="0"/>
          <w:sz w:val="24"/>
          <w:szCs w:val="24"/>
          <w:lang w:eastAsia="pl-PL"/>
        </w:rPr>
        <w:t>;</w:t>
      </w:r>
    </w:p>
    <w:p w14:paraId="082CAE94" w14:textId="77777777" w:rsidR="00AF2556" w:rsidRPr="00477040" w:rsidRDefault="00AF2556" w:rsidP="00672B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schronisko posiada 49 miejsc  noclegowych i 50 miejsc gastronomicznych.</w:t>
      </w:r>
    </w:p>
    <w:p w14:paraId="35320ACE" w14:textId="77777777" w:rsidR="00AF2556" w:rsidRPr="00477040" w:rsidRDefault="00AF2556" w:rsidP="0069252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Oferta powinna zawierać:</w:t>
      </w:r>
    </w:p>
    <w:p w14:paraId="5BD563A8" w14:textId="77777777" w:rsidR="00AF2556" w:rsidRPr="00477040" w:rsidRDefault="00AF2556" w:rsidP="006925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dane oferenta – nazwę firmy i dokładny adres siedziby</w:t>
      </w:r>
      <w:r w:rsidRPr="00477040">
        <w:rPr>
          <w:rFonts w:ascii="Times New Roman" w:hAnsi="Times New Roman" w:cs="Times New Roman"/>
          <w:color w:val="FF0000"/>
          <w:kern w:val="0"/>
          <w:sz w:val="24"/>
          <w:szCs w:val="24"/>
          <w:lang w:eastAsia="pl-PL"/>
        </w:rPr>
        <w:t xml:space="preserve"> 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lub imię i nazwisko oferenta będącego osobą fizyczną i jego dokładny adres;</w:t>
      </w:r>
    </w:p>
    <w:p w14:paraId="245D0507" w14:textId="77777777" w:rsidR="00AF2556" w:rsidRPr="00477040" w:rsidRDefault="00AF2556" w:rsidP="006925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datę sporządzenia oferty;</w:t>
      </w:r>
    </w:p>
    <w:p w14:paraId="1F96A95F" w14:textId="77777777" w:rsidR="00AF2556" w:rsidRPr="00477040" w:rsidRDefault="00AF2556" w:rsidP="006925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propozycję wysokości rocznego czynszu netto w polskich złotych</w:t>
      </w:r>
      <w:r w:rsidRPr="00477040">
        <w:rPr>
          <w:rFonts w:ascii="Times New Roman" w:hAnsi="Times New Roman" w:cs="Times New Roman"/>
          <w:color w:val="FF0000"/>
          <w:kern w:val="0"/>
          <w:sz w:val="24"/>
          <w:szCs w:val="24"/>
          <w:lang w:eastAsia="pl-PL"/>
        </w:rPr>
        <w:t xml:space="preserve"> 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( minimalna  roczna wysokość czynszu netto stanowi kwotę 450.000,00zł);</w:t>
      </w:r>
    </w:p>
    <w:p w14:paraId="71EC7474" w14:textId="08011E1C" w:rsidR="00AF2556" w:rsidRPr="00477040" w:rsidRDefault="00AF2556" w:rsidP="006925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deklarację udziału w sfinansowaniu inwestycji w (przedmiot dzierżawy)  z podaniem wysokości</w:t>
      </w:r>
      <w:r w:rsidRPr="00477040">
        <w:rPr>
          <w:rFonts w:ascii="Times New Roman" w:hAnsi="Times New Roman" w:cs="Times New Roman"/>
          <w:color w:val="FF0000"/>
          <w:kern w:val="0"/>
          <w:sz w:val="24"/>
          <w:szCs w:val="24"/>
          <w:lang w:eastAsia="pl-PL"/>
        </w:rPr>
        <w:t xml:space="preserve"> 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łącznej kwoty brutto w polskich złotych  wraz z dokumentem poświadczającym  posiadanie środków finansowych w postaci wyciągu bankowego </w:t>
      </w:r>
      <w:r w:rsidR="002C0A3A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lub gwarancji bankowej</w:t>
      </w:r>
      <w:r w:rsidR="00FD7A7B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. Główne obszary inwestycji do realizacji z</w:t>
      </w:r>
      <w:r w:rsidR="0009575A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udziałem</w:t>
      </w:r>
      <w:r w:rsidR="00FD7A7B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środków nowego dzierżawcy : termomodernizacja obiektu   z wymianą stolarki i renowacją elewacji, wykonanie zabezpieczeń  wymaganych przepisami </w:t>
      </w:r>
      <w:r w:rsidR="001A0ABD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ppoż.</w:t>
      </w:r>
      <w:r w:rsidR="00FD7A7B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wraz renowacj</w:t>
      </w:r>
      <w:r w:rsidR="001A0ABD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ą</w:t>
      </w:r>
      <w:r w:rsidR="00FD7A7B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pomieszczeń wewnętrznych , </w:t>
      </w:r>
      <w:r w:rsidR="0009575A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modernizacja systemu </w:t>
      </w:r>
      <w:r w:rsidR="00FD7A7B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ogrzewania , modernizacja systemu oczyszczania ścieków.</w:t>
      </w:r>
    </w:p>
    <w:p w14:paraId="173C8945" w14:textId="2644E852" w:rsidR="00AF2556" w:rsidRPr="00477040" w:rsidRDefault="00AF2556" w:rsidP="005E7F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oświadczenie zawierające plan działalności dla przedmiotu dzierżawy w okresie trwania umowy </w:t>
      </w:r>
      <w:r w:rsidR="00993DD4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zgodny </w:t>
      </w:r>
      <w:r w:rsidR="0099429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z zapisami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statut</w:t>
      </w:r>
      <w:r w:rsidR="0099429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u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PTTK;</w:t>
      </w:r>
    </w:p>
    <w:p w14:paraId="086ACAC0" w14:textId="16DE3EE6" w:rsidR="00AF2556" w:rsidRPr="00477040" w:rsidRDefault="00AF2556" w:rsidP="005E7F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referencje lub inne dokumenty potwierdzające doświadczenie (związek z prowadzoną działalnością gastronomiczną i hotelarską)</w:t>
      </w:r>
      <w:r w:rsidR="00993DD4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, </w:t>
      </w:r>
      <w:r w:rsidR="00A73143" w:rsidRPr="00477040">
        <w:rPr>
          <w:rFonts w:ascii="Times New Roman" w:hAnsi="Times New Roman" w:cs="Times New Roman"/>
          <w:kern w:val="0"/>
          <w:sz w:val="24"/>
          <w:szCs w:val="24"/>
        </w:rPr>
        <w:t>obejmujące okres 2 lat poprzedzających datę złożenia oferty</w:t>
      </w:r>
    </w:p>
    <w:p w14:paraId="03F0E173" w14:textId="77777777" w:rsidR="00AF2556" w:rsidRPr="00477040" w:rsidRDefault="00AF2556" w:rsidP="005E7F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odpis z KRS lub </w:t>
      </w:r>
      <w:proofErr w:type="spellStart"/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CEiDG</w:t>
      </w:r>
      <w:proofErr w:type="spellEnd"/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wystawione nie wcześniej niż na trzy miesiące przed datą złożonej oferty; </w:t>
      </w:r>
    </w:p>
    <w:p w14:paraId="4B05A702" w14:textId="77777777" w:rsidR="00AF2556" w:rsidRPr="00477040" w:rsidRDefault="00AF2556" w:rsidP="008E18C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zaświadczenie z Urzędu Skarbowego oraz ZUS o nie zaleganiu z płatnościami;</w:t>
      </w:r>
    </w:p>
    <w:p w14:paraId="32E4D457" w14:textId="77777777" w:rsidR="00AF2556" w:rsidRPr="00477040" w:rsidRDefault="00AF2556" w:rsidP="008E18C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pisemne zapewnienie o gotowości złożenia w dniu podpisania umowy dzierżawy notarialnego oświadczenia o poddaniu się na rzecz Wydzierżawiającego egzekucji stosownie do zapisów art.777 § 1KPC co do wydania przedmiotu dzierżawy oraz zapłaty czynszu dzierżawnego w przypadku zalegania z jego zapłatą do wysokości 250.000,00zł (koszty aktu notarialnego ponosi Dzierżawca).</w:t>
      </w:r>
    </w:p>
    <w:p w14:paraId="717C440B" w14:textId="6EE4AF9A" w:rsidR="00331EC6" w:rsidRPr="00477040" w:rsidRDefault="00331EC6" w:rsidP="004576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pisemną deklarację  podpisania weksla in blanco do wysokości 250.000,00 złotych  ( słownie : dwieście pięćdziesiąt </w:t>
      </w:r>
      <w:r w:rsidR="008B2910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tysięcy złotych) wraz deklaracją  wekslową, zgodnie z  treścią   wynikającą z warunków umowy</w:t>
      </w:r>
    </w:p>
    <w:p w14:paraId="5487F18B" w14:textId="6E7C42D7" w:rsidR="00FB2053" w:rsidRPr="00477040" w:rsidRDefault="00FB2053" w:rsidP="00FB2053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</w:pPr>
      <w:r w:rsidRPr="00477040">
        <w:t xml:space="preserve"> pisemną deklarację  wpłaty  na rachunek bankowy Wydzierżawiającego kwoty w wysokości 200.000,00  złotych ( słownie : dwieście  tysięcy złotych) tytułem kaucji  na zabezpieczenie ewentualnych niezapłaconych należności względem Wydzierżawiającego z tytułu płatności czynszu dzierżawnego, opłat eksploatacyjnych oraz innych należności wynikających z zawartej umowy a w szczególności ewentualnych roszczeń Wydzierżawiającego o naprawienie szkód w przedmiocie dzierżawy  w trakcie trwania umowy  w terminie i na warunkach określonych w umowie, </w:t>
      </w:r>
    </w:p>
    <w:p w14:paraId="50F4D1DF" w14:textId="0C579C66" w:rsidR="00F56B61" w:rsidRDefault="00F56B61" w:rsidP="00FB2053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</w:pPr>
      <w:r w:rsidRPr="00477040">
        <w:t xml:space="preserve">oświadczenie o zapoznaniu się z treścią projektu umowy wraz z pisemną deklaracją gotowości do jej podpisania w przypadku wygrania konkursu </w:t>
      </w:r>
    </w:p>
    <w:p w14:paraId="59AA30BF" w14:textId="77777777" w:rsidR="00EF4C22" w:rsidRPr="00477040" w:rsidRDefault="00EF4C22" w:rsidP="00EF4C22">
      <w:pPr>
        <w:pStyle w:val="paragraph"/>
        <w:spacing w:before="0" w:beforeAutospacing="0" w:after="0" w:afterAutospacing="0" w:line="276" w:lineRule="auto"/>
        <w:ind w:left="927"/>
        <w:jc w:val="both"/>
        <w:textAlignment w:val="baseline"/>
      </w:pPr>
    </w:p>
    <w:p w14:paraId="0FB2D491" w14:textId="66BE74AF" w:rsidR="00AF2556" w:rsidRDefault="00AF2556" w:rsidP="00EF4C2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IV 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. Oferty należy składać  w formie papierowej w zamkniętych kopertach opatrzonych hasłem : „ Oferta – dzierżawa Schroniska PTTK SAMOTNIA” na adres Spółki do dnia </w:t>
      </w:r>
      <w:r w:rsidR="00A844F2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19 stycznia 2024 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do godz</w:t>
      </w:r>
      <w:r w:rsidR="00A844F2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. 14.00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</w:p>
    <w:p w14:paraId="10EA8DAD" w14:textId="77777777" w:rsidR="00EF4C22" w:rsidRPr="00477040" w:rsidRDefault="00EF4C22" w:rsidP="00EF4C2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</w:p>
    <w:p w14:paraId="5A9172AD" w14:textId="2801C3BA" w:rsidR="00AF2556" w:rsidRDefault="00514B2D" w:rsidP="00514B2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  <w:t>V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. 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Termin przejęcia obiektu nastąpi w terminie do </w:t>
      </w:r>
      <w:r w:rsidR="002F2AB9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dnia</w:t>
      </w:r>
      <w:r w:rsidR="00A844F2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5B15F5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15 maja 2024</w:t>
      </w:r>
    </w:p>
    <w:p w14:paraId="4B41FC42" w14:textId="77777777" w:rsidR="00EF4C22" w:rsidRPr="00477040" w:rsidRDefault="00EF4C22" w:rsidP="00514B2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</w:p>
    <w:p w14:paraId="18E932F0" w14:textId="77777777" w:rsidR="00AF2556" w:rsidRPr="00477040" w:rsidRDefault="00AF2556" w:rsidP="00EF4C2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  <w:t>VI.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Czynsz dzierżawny</w:t>
      </w:r>
    </w:p>
    <w:p w14:paraId="4553DDBB" w14:textId="5C35C0C3" w:rsidR="00AF2556" w:rsidRPr="00477040" w:rsidRDefault="007E1517" w:rsidP="00692527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                </w:t>
      </w:r>
      <w:r w:rsidR="005E7F25" w:rsidRPr="00477040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  <w:t>1</w:t>
      </w:r>
      <w:r w:rsidR="005E7F25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. 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Do czynszu dzierżawnego doliczany będzie podatek VAT zgodnie z obowiązującą stawką</w:t>
      </w:r>
      <w:r w:rsidR="002F2AB9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.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5E7F25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    </w:t>
      </w:r>
      <w:r w:rsidR="002F2AB9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C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zynsz</w:t>
      </w:r>
      <w:r w:rsidR="002F2AB9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, </w:t>
      </w:r>
      <w:r w:rsidR="002F2AB9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płatny  z góry 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w </w:t>
      </w:r>
      <w:r w:rsidR="002F2AB9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terminie do 10 dnia każdego miesiąca</w:t>
      </w:r>
      <w:r w:rsidR="002F2AB9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na podstawie faktury wystawionej przez 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br/>
        <w:t xml:space="preserve">                     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Wydzierżawiającego;</w:t>
      </w:r>
    </w:p>
    <w:p w14:paraId="3D6E1FC8" w14:textId="2C6715C5" w:rsidR="00AF2556" w:rsidRPr="00477040" w:rsidRDefault="007E1517" w:rsidP="00692527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                </w:t>
      </w:r>
      <w:r w:rsidR="005E7F25" w:rsidRPr="00477040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2. 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Czynsz dzierżawny netto począwszy od roku 2025  podlegać będzie waloryzacji raz do roku zgodnie z rocznym wskaźnikiem wzrostu cen towarów i usług konsumpcyjnych podawanym przez GUS za rok</w:t>
      </w:r>
      <w:r w:rsidR="00EF4C22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poprzedni;</w:t>
      </w:r>
    </w:p>
    <w:p w14:paraId="44C6151F" w14:textId="500E0B9A" w:rsidR="00AF2556" w:rsidRPr="00477040" w:rsidRDefault="007E1517" w:rsidP="00692527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                </w:t>
      </w:r>
      <w:r w:rsidR="005E7F25" w:rsidRPr="00477040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  <w:t>3</w:t>
      </w:r>
      <w:r w:rsidR="005E7F25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. 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Kwota czynszu netto powiększona będzie każdorazowo także o wzrost rocznej kwoty </w:t>
      </w:r>
      <w:r w:rsidR="005E7F25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podatku od nieruchomości oraz opłaty za wieczyste użytkowanie i innych danin związanych z nieruchomością 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     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w przypadku ich wprowadzenia;</w:t>
      </w:r>
    </w:p>
    <w:p w14:paraId="601A12D8" w14:textId="77777777" w:rsidR="00EF4C22" w:rsidRDefault="00EF4C22" w:rsidP="00692527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</w:p>
    <w:p w14:paraId="7E251B74" w14:textId="760CB21E" w:rsidR="00AF2556" w:rsidRPr="00477040" w:rsidRDefault="00AF2556" w:rsidP="00692527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  <w:t>VII.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Na czas obowiązywania Umowy dzierżawy Dzierżawca zobowiązany jest do wpłacenia w dniu podpisania umowy zabezpieczenia </w:t>
      </w:r>
      <w:r w:rsidR="002F2AB9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pieniężnego w wysokości 200.000,00 złotych w gotówce, stanowiącego</w:t>
      </w:r>
      <w:r w:rsidR="00EF4C22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zabezpieczenie ewentualnych niezapłaconych należności względem Wydzierżawiającego z tytułu płatności czynszu dzierżawnego, opłat eksploatacyjnych oraz innych należności wynikających z zawartej</w:t>
      </w:r>
      <w:r w:rsidR="00EF4C22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umowy a w szczególności ewentualnych roszczeń Wydzierżawiającego o naprawienie szkód w przedmiocie dzierżawy.</w:t>
      </w:r>
      <w:r w:rsidR="00EF4C22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Zabezpieczenie gotówkowe winno być wpłacone na </w:t>
      </w:r>
      <w:r w:rsidR="00993DD4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rachunek bankowy Wydzierżawiającego </w:t>
      </w:r>
      <w:r w:rsidR="00993DD4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o nr</w:t>
      </w:r>
      <w:r w:rsidR="005B15F5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44 1020 2124 0000 8102 0149 629</w:t>
      </w:r>
      <w:r w:rsid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8</w:t>
      </w:r>
    </w:p>
    <w:p w14:paraId="1EFA7F79" w14:textId="77777777" w:rsidR="00EF4C22" w:rsidRDefault="00EF4C22" w:rsidP="00692527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:lang w:eastAsia="pl-PL"/>
        </w:rPr>
      </w:pPr>
    </w:p>
    <w:p w14:paraId="709B1F22" w14:textId="7A53DEAF" w:rsidR="00AF2556" w:rsidRPr="00477040" w:rsidRDefault="00AF2556" w:rsidP="0069252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  <w:t>VIII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. </w:t>
      </w:r>
      <w:r w:rsidR="00EA6F6F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 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Okres zawarcia umowy :  na czas określony tj. 5 lat</w:t>
      </w:r>
      <w:r w:rsidR="00FD7A7B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, z możliwością przedłużenia </w:t>
      </w:r>
      <w:r w:rsidR="001A0ABD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na kolejne 5 lat pod warunkiem wywiązania się Dzierżawcy z </w:t>
      </w:r>
      <w:r w:rsidR="00FD7A7B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wszelkich zobowiązań</w:t>
      </w:r>
      <w:r w:rsidR="001A0ABD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wobec </w:t>
      </w:r>
      <w:r w:rsidR="00C71A05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Wydzierżawiającego</w:t>
      </w:r>
      <w:r w:rsidR="00FD7A7B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wynikających z umowy. </w:t>
      </w:r>
    </w:p>
    <w:p w14:paraId="61412240" w14:textId="77777777" w:rsidR="00EF4C22" w:rsidRDefault="00EF4C22" w:rsidP="00EF4C2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</w:p>
    <w:p w14:paraId="2EEDBF9D" w14:textId="7E92CFF7" w:rsidR="00AF2556" w:rsidRPr="00477040" w:rsidRDefault="00AF2556" w:rsidP="00EF4C2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  <w:t>IX.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Projekt umowy dzierżawy </w:t>
      </w:r>
      <w:r w:rsidR="00F56B61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udostępniany do wglądu </w:t>
      </w:r>
      <w:r w:rsidR="00CF2E78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oferentom w siedzibie spółki</w:t>
      </w:r>
      <w:r w:rsidR="004533D5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CF2E78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po uprzednim umówieniu. 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Dodatkowych informacji dotyczących postępowania  można uzyskać drogą elektroniczną pod adresem: </w:t>
      </w:r>
      <w:hyperlink r:id="rId8" w:history="1">
        <w:r w:rsidR="00692527" w:rsidRPr="00477040">
          <w:rPr>
            <w:rStyle w:val="Hipercze"/>
            <w:rFonts w:ascii="Times New Roman" w:hAnsi="Times New Roman" w:cs="Times New Roman"/>
            <w:kern w:val="0"/>
            <w:sz w:val="24"/>
            <w:szCs w:val="24"/>
            <w:lang w:eastAsia="pl-PL"/>
          </w:rPr>
          <w:t>sekretariat@pttk.jgora.pl</w:t>
        </w:r>
      </w:hyperlink>
    </w:p>
    <w:p w14:paraId="56041835" w14:textId="77777777" w:rsidR="00EF4C22" w:rsidRDefault="00EF4C22" w:rsidP="00EA6F6F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0CBDF45B" w14:textId="77777777" w:rsidR="00EF4C22" w:rsidRDefault="00EA6F6F" w:rsidP="00EA6F6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  <w:t>X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. 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Spółka Sudeckie Hotele i Schroniska  PTTK sp. z o.o. zastrzega sobie prawo do kontaktu z wybranymi </w:t>
      </w:r>
      <w:r w:rsidR="00680245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o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ferentami. Wizja lokalna nieruchomości będzie możliwa w dniu</w:t>
      </w:r>
      <w:r w:rsidR="00680245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8B2910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11 stycznia 2024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w godz. </w:t>
      </w:r>
      <w:r w:rsidR="008B2910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12-14 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przy </w:t>
      </w:r>
      <w:r w:rsidR="00EF4C22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udziale przedstawiciela Wydzierżawiającego.</w:t>
      </w:r>
    </w:p>
    <w:p w14:paraId="25BC7715" w14:textId="77777777" w:rsidR="00EF4C22" w:rsidRDefault="00EF4C22" w:rsidP="00EA6F6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</w:p>
    <w:p w14:paraId="3A7BFAC4" w14:textId="6E53F3CA" w:rsidR="00AF2556" w:rsidRDefault="00EA6F6F" w:rsidP="00EA6F6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477040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  <w:t>XI</w:t>
      </w:r>
      <w:r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. </w:t>
      </w:r>
      <w:r w:rsidR="00AF2556" w:rsidRPr="00477040">
        <w:rPr>
          <w:rFonts w:ascii="Times New Roman" w:hAnsi="Times New Roman" w:cs="Times New Roman"/>
          <w:kern w:val="0"/>
          <w:sz w:val="24"/>
          <w:szCs w:val="24"/>
          <w:lang w:eastAsia="pl-PL"/>
        </w:rPr>
        <w:t>Spółka Sudeckie Hotele i Schroniska PTTK w Jeleniej Górze zastrzega sobie prawo do unieważnienia  postępowania bez podania przyczyn.</w:t>
      </w:r>
    </w:p>
    <w:p w14:paraId="5BA2F607" w14:textId="77777777" w:rsidR="00EF4C22" w:rsidRDefault="00EF4C22" w:rsidP="00EA6F6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</w:p>
    <w:p w14:paraId="2AD4E30C" w14:textId="26673E9E" w:rsidR="004E5C3E" w:rsidRPr="00477040" w:rsidRDefault="004E5C3E" w:rsidP="00EA6F6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EF4C22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  <w:t>XII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>. Termin rozstrzygnięcia postępowania – 29.02.2024.</w:t>
      </w:r>
    </w:p>
    <w:tbl>
      <w:tblPr>
        <w:tblW w:w="5000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78"/>
        <w:gridCol w:w="5278"/>
      </w:tblGrid>
      <w:tr w:rsidR="00AF2556" w:rsidRPr="00477040" w14:paraId="65BB311A" w14:textId="77777777">
        <w:trPr>
          <w:tblCellSpacing w:w="15" w:type="dxa"/>
        </w:trPr>
        <w:tc>
          <w:tcPr>
            <w:tcW w:w="2475" w:type="pct"/>
            <w:vAlign w:val="center"/>
          </w:tcPr>
          <w:p w14:paraId="3B66BC25" w14:textId="762BF866" w:rsidR="00AF2556" w:rsidRPr="00477040" w:rsidRDefault="00AF2556" w:rsidP="006925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77040">
              <w:rPr>
                <w:rFonts w:ascii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</w:t>
            </w:r>
          </w:p>
        </w:tc>
        <w:tc>
          <w:tcPr>
            <w:tcW w:w="2475" w:type="pct"/>
            <w:vAlign w:val="center"/>
          </w:tcPr>
          <w:p w14:paraId="20470EC9" w14:textId="77777777" w:rsidR="00692527" w:rsidRPr="00477040" w:rsidRDefault="00692527" w:rsidP="006925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77040">
              <w:rPr>
                <w:rFonts w:ascii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                                               </w:t>
            </w:r>
          </w:p>
          <w:p w14:paraId="6F4C999A" w14:textId="0D0F0119" w:rsidR="00AF2556" w:rsidRPr="00477040" w:rsidRDefault="00692527" w:rsidP="006925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77040">
              <w:rPr>
                <w:rFonts w:ascii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                                                         </w:t>
            </w:r>
            <w:r w:rsidR="00EA6F6F" w:rsidRPr="00477040">
              <w:rPr>
                <w:rFonts w:ascii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     </w:t>
            </w:r>
            <w:r w:rsidRPr="00477040">
              <w:rPr>
                <w:rFonts w:ascii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r w:rsidR="00AF2556" w:rsidRPr="00477040">
              <w:rPr>
                <w:rFonts w:ascii="Times New Roman" w:hAnsi="Times New Roman" w:cs="Times New Roman"/>
                <w:kern w:val="0"/>
                <w:sz w:val="24"/>
                <w:szCs w:val="24"/>
                <w:lang w:eastAsia="pl-PL"/>
              </w:rPr>
              <w:t>Zarząd   Spółki</w:t>
            </w:r>
          </w:p>
          <w:p w14:paraId="68AD91B1" w14:textId="77777777" w:rsidR="00AF2556" w:rsidRPr="00477040" w:rsidRDefault="00AF2556" w:rsidP="0069252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7EC05830" w14:textId="77777777" w:rsidR="00AF2556" w:rsidRPr="00DA71A9" w:rsidRDefault="00AF2556">
      <w:pPr>
        <w:rPr>
          <w:rFonts w:ascii="Times New Roman" w:hAnsi="Times New Roman" w:cs="Times New Roman"/>
          <w:sz w:val="24"/>
          <w:szCs w:val="24"/>
        </w:rPr>
      </w:pPr>
    </w:p>
    <w:sectPr w:rsidR="00AF2556" w:rsidRPr="00DA71A9" w:rsidSect="004576E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1A0C" w14:textId="77777777" w:rsidR="006F467C" w:rsidRDefault="006F467C" w:rsidP="00F22B27">
      <w:pPr>
        <w:spacing w:after="0" w:line="240" w:lineRule="auto"/>
      </w:pPr>
      <w:r>
        <w:separator/>
      </w:r>
    </w:p>
  </w:endnote>
  <w:endnote w:type="continuationSeparator" w:id="0">
    <w:p w14:paraId="7AB363FF" w14:textId="77777777" w:rsidR="006F467C" w:rsidRDefault="006F467C" w:rsidP="00F2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1296" w14:textId="77777777" w:rsidR="006F467C" w:rsidRDefault="006F467C" w:rsidP="00F22B27">
      <w:pPr>
        <w:spacing w:after="0" w:line="240" w:lineRule="auto"/>
      </w:pPr>
      <w:r>
        <w:separator/>
      </w:r>
    </w:p>
  </w:footnote>
  <w:footnote w:type="continuationSeparator" w:id="0">
    <w:p w14:paraId="4B99F554" w14:textId="77777777" w:rsidR="006F467C" w:rsidRDefault="006F467C" w:rsidP="00F2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C2B81"/>
    <w:multiLevelType w:val="multilevel"/>
    <w:tmpl w:val="C05A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17A17"/>
    <w:multiLevelType w:val="multilevel"/>
    <w:tmpl w:val="0C1AC4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DDC0047"/>
    <w:multiLevelType w:val="hybridMultilevel"/>
    <w:tmpl w:val="AB9CEE9A"/>
    <w:lvl w:ilvl="0" w:tplc="510A62E2">
      <w:start w:val="10"/>
      <w:numFmt w:val="upperRoman"/>
      <w:lvlText w:val="%1."/>
      <w:lvlJc w:val="left"/>
      <w:pPr>
        <w:tabs>
          <w:tab w:val="num" w:pos="1145"/>
        </w:tabs>
        <w:ind w:left="1145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338F4124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9C39CF"/>
    <w:multiLevelType w:val="hybridMultilevel"/>
    <w:tmpl w:val="FFFFFFFF"/>
    <w:lvl w:ilvl="0" w:tplc="5BDC882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2FFACEB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FF6532"/>
    <w:multiLevelType w:val="multilevel"/>
    <w:tmpl w:val="8AD8E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7A94540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B451AA"/>
    <w:multiLevelType w:val="hybridMultilevel"/>
    <w:tmpl w:val="FFFFFFFF"/>
    <w:lvl w:ilvl="0" w:tplc="500A04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0672192">
    <w:abstractNumId w:val="0"/>
  </w:num>
  <w:num w:numId="2" w16cid:durableId="1466656118">
    <w:abstractNumId w:val="5"/>
  </w:num>
  <w:num w:numId="3" w16cid:durableId="1009521277">
    <w:abstractNumId w:val="6"/>
  </w:num>
  <w:num w:numId="4" w16cid:durableId="185753433">
    <w:abstractNumId w:val="1"/>
  </w:num>
  <w:num w:numId="5" w16cid:durableId="761994309">
    <w:abstractNumId w:val="3"/>
  </w:num>
  <w:num w:numId="6" w16cid:durableId="871965468">
    <w:abstractNumId w:val="4"/>
  </w:num>
  <w:num w:numId="7" w16cid:durableId="622615779">
    <w:abstractNumId w:val="2"/>
  </w:num>
  <w:num w:numId="8" w16cid:durableId="1700200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CDA"/>
    <w:rsid w:val="00034A86"/>
    <w:rsid w:val="0009575A"/>
    <w:rsid w:val="000E394E"/>
    <w:rsid w:val="00111632"/>
    <w:rsid w:val="0013544A"/>
    <w:rsid w:val="00196490"/>
    <w:rsid w:val="001966B4"/>
    <w:rsid w:val="001A0ABD"/>
    <w:rsid w:val="001A45E5"/>
    <w:rsid w:val="00227F7D"/>
    <w:rsid w:val="002B6B27"/>
    <w:rsid w:val="002C0A3A"/>
    <w:rsid w:val="002D0005"/>
    <w:rsid w:val="002D0642"/>
    <w:rsid w:val="002F2727"/>
    <w:rsid w:val="002F2AB9"/>
    <w:rsid w:val="00331EC6"/>
    <w:rsid w:val="003506AF"/>
    <w:rsid w:val="003642FA"/>
    <w:rsid w:val="003E6493"/>
    <w:rsid w:val="003E7E7C"/>
    <w:rsid w:val="0041176D"/>
    <w:rsid w:val="00420514"/>
    <w:rsid w:val="00424133"/>
    <w:rsid w:val="00424C1F"/>
    <w:rsid w:val="004533D5"/>
    <w:rsid w:val="004576ED"/>
    <w:rsid w:val="0046649B"/>
    <w:rsid w:val="00477040"/>
    <w:rsid w:val="004C1CAB"/>
    <w:rsid w:val="004E5C3E"/>
    <w:rsid w:val="00514B2D"/>
    <w:rsid w:val="005421C8"/>
    <w:rsid w:val="00572EE6"/>
    <w:rsid w:val="00595A66"/>
    <w:rsid w:val="005B15F5"/>
    <w:rsid w:val="005B7B1D"/>
    <w:rsid w:val="005C5F02"/>
    <w:rsid w:val="005D2AA2"/>
    <w:rsid w:val="005E2EDE"/>
    <w:rsid w:val="005E7F25"/>
    <w:rsid w:val="005F7B67"/>
    <w:rsid w:val="00606350"/>
    <w:rsid w:val="00672BBD"/>
    <w:rsid w:val="00680245"/>
    <w:rsid w:val="00692527"/>
    <w:rsid w:val="00693CDA"/>
    <w:rsid w:val="006B6187"/>
    <w:rsid w:val="006C5C15"/>
    <w:rsid w:val="006F467C"/>
    <w:rsid w:val="00723EFB"/>
    <w:rsid w:val="00726BB2"/>
    <w:rsid w:val="00762C41"/>
    <w:rsid w:val="007E1517"/>
    <w:rsid w:val="007E5DDF"/>
    <w:rsid w:val="00807404"/>
    <w:rsid w:val="008110CD"/>
    <w:rsid w:val="00887B94"/>
    <w:rsid w:val="008B232D"/>
    <w:rsid w:val="008B2910"/>
    <w:rsid w:val="008E18CA"/>
    <w:rsid w:val="00993DD4"/>
    <w:rsid w:val="00994296"/>
    <w:rsid w:val="009B7857"/>
    <w:rsid w:val="00A030FD"/>
    <w:rsid w:val="00A30655"/>
    <w:rsid w:val="00A64C9D"/>
    <w:rsid w:val="00A73143"/>
    <w:rsid w:val="00A844F2"/>
    <w:rsid w:val="00AA7B70"/>
    <w:rsid w:val="00AF2556"/>
    <w:rsid w:val="00B37985"/>
    <w:rsid w:val="00B5303A"/>
    <w:rsid w:val="00B92D29"/>
    <w:rsid w:val="00BE7BE8"/>
    <w:rsid w:val="00C71A05"/>
    <w:rsid w:val="00CD1571"/>
    <w:rsid w:val="00CF2E78"/>
    <w:rsid w:val="00D362AA"/>
    <w:rsid w:val="00D90427"/>
    <w:rsid w:val="00D96DA8"/>
    <w:rsid w:val="00DA71A9"/>
    <w:rsid w:val="00DC653A"/>
    <w:rsid w:val="00E4343D"/>
    <w:rsid w:val="00E90C81"/>
    <w:rsid w:val="00EA6F6F"/>
    <w:rsid w:val="00EF4C22"/>
    <w:rsid w:val="00F22B27"/>
    <w:rsid w:val="00F56B61"/>
    <w:rsid w:val="00FB2053"/>
    <w:rsid w:val="00FD6CA4"/>
    <w:rsid w:val="00F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8523EF"/>
  <w14:defaultImageDpi w14:val="0"/>
  <w15:docId w15:val="{F184F1C7-4AE3-4792-A42F-A02ECD8A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F7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227F7D"/>
    <w:rPr>
      <w:sz w:val="24"/>
      <w:szCs w:val="24"/>
    </w:rPr>
  </w:style>
  <w:style w:type="character" w:styleId="Odwoaniedokomentarza">
    <w:name w:val="annotation reference"/>
    <w:uiPriority w:val="99"/>
    <w:semiHidden/>
    <w:locked/>
    <w:rsid w:val="00542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42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szCs w:val="20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42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b/>
      <w:bCs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locked/>
    <w:rsid w:val="00542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paragraph" w:customStyle="1" w:styleId="paragraph">
    <w:name w:val="paragraph"/>
    <w:basedOn w:val="Normalny"/>
    <w:uiPriority w:val="99"/>
    <w:rsid w:val="0033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Bezodstpw">
    <w:name w:val="No Spacing"/>
    <w:uiPriority w:val="1"/>
    <w:qFormat/>
    <w:rsid w:val="005E7F25"/>
    <w:rPr>
      <w:rFonts w:cs="Calibri"/>
      <w:kern w:val="2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locked/>
    <w:rsid w:val="00F22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2B27"/>
    <w:rPr>
      <w:rFonts w:cs="Calibri"/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locked/>
    <w:rsid w:val="00F22B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2B27"/>
    <w:rPr>
      <w:rFonts w:cs="Calibri"/>
      <w:kern w:val="2"/>
      <w:sz w:val="22"/>
      <w:szCs w:val="22"/>
      <w:lang w:eastAsia="en-US"/>
    </w:rPr>
  </w:style>
  <w:style w:type="character" w:styleId="Hipercze">
    <w:name w:val="Hyperlink"/>
    <w:uiPriority w:val="99"/>
    <w:unhideWhenUsed/>
    <w:locked/>
    <w:rsid w:val="0069252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692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tk.jgor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Błaszczyk</dc:creator>
  <cp:keywords/>
  <dc:description/>
  <cp:lastModifiedBy>Grzegorz Błaszczyk</cp:lastModifiedBy>
  <cp:revision>9</cp:revision>
  <cp:lastPrinted>2023-12-07T12:56:00Z</cp:lastPrinted>
  <dcterms:created xsi:type="dcterms:W3CDTF">2023-12-07T12:52:00Z</dcterms:created>
  <dcterms:modified xsi:type="dcterms:W3CDTF">2023-12-07T13:49:00Z</dcterms:modified>
</cp:coreProperties>
</file>